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微软雅黑" w:hAnsi="微软雅黑" w:eastAsia="微软雅黑" w:cs="微软雅黑"/>
          <w:b w:val="0"/>
          <w:bCs/>
          <w:color w:val="000000"/>
          <w:sz w:val="32"/>
          <w:szCs w:val="36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000000"/>
          <w:sz w:val="32"/>
          <w:szCs w:val="36"/>
        </w:rPr>
        <w:t>高考诗歌鉴赏之名家精练：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2"/>
          <w:szCs w:val="36"/>
          <w:lang w:val="en-US" w:eastAsia="zh-CN"/>
        </w:rPr>
        <w:t>苏轼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阅读下面这首宋诗，完成</w:t>
      </w:r>
      <w:r>
        <w:rPr>
          <w:rFonts w:hint="eastAsia" w:ascii="宋体" w:hAnsi="宋体" w:eastAsia="宋体" w:cs="宋体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黑体" w:hAnsi="黑体" w:eastAsia="黑体" w:cs="黑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2"/>
          <w14:textFill>
            <w14:solidFill>
              <w14:schemeClr w14:val="tx1"/>
            </w14:solidFill>
          </w14:textFill>
        </w:rPr>
        <w:t>石苍舒</w:t>
      </w:r>
      <w:r>
        <w:rPr>
          <w:rFonts w:hint="eastAsia" w:ascii="黑体" w:hAnsi="黑体" w:eastAsia="黑体" w:cs="黑体"/>
          <w:color w:val="000000" w:themeColor="text1"/>
          <w:szCs w:val="22"/>
          <w:vertAlign w:val="superscript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黑体" w:hAnsi="黑体" w:eastAsia="黑体" w:cs="黑体"/>
          <w:color w:val="000000" w:themeColor="text1"/>
          <w:szCs w:val="22"/>
          <w14:textFill>
            <w14:solidFill>
              <w14:schemeClr w14:val="tx1"/>
            </w14:solidFill>
          </w14:textFill>
        </w:rPr>
        <w:t>醉墨堂（节选）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苏</w:t>
      </w:r>
      <w:r>
        <w:rPr>
          <w:rFonts w:hint="eastAsia" w:ascii="楷体" w:hAnsi="楷体" w:eastAsia="楷体" w:cs="楷体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近者作堂名</w:t>
      </w:r>
      <w:r>
        <w:rPr>
          <w:rFonts w:hint="eastAsia" w:ascii="楷体" w:hAnsi="楷体" w:eastAsia="楷体" w:cs="楷体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醉墨</w:t>
      </w:r>
      <w:r>
        <w:rPr>
          <w:rFonts w:hint="eastAsia" w:ascii="楷体" w:hAnsi="楷体" w:eastAsia="楷体" w:cs="楷体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，如饮美酒销百忧。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乃知柳子</w:t>
      </w:r>
      <w:r>
        <w:rPr>
          <w:rFonts w:ascii="楷体" w:hAnsi="楷体" w:eastAsia="楷体" w:cs="楷体"/>
          <w:color w:val="000000" w:themeColor="text1"/>
          <w:szCs w:val="22"/>
          <w:vertAlign w:val="superscript"/>
          <w14:textFill>
            <w14:solidFill>
              <w14:schemeClr w14:val="tx1"/>
            </w14:solidFill>
          </w14:textFill>
        </w:rPr>
        <w:t>②</w:t>
      </w: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语不妄，病嗜土炭如珍羞。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君于此艺亦云至，堆墙败笔如山丘。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兴来一挥百纸尽，骏马倏忽踏九州。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hint="eastAsia" w:ascii="仿宋" w:hAnsi="仿宋" w:eastAsia="仿宋" w:cs="仿宋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 w:cs="仿宋"/>
          <w:color w:val="000000" w:themeColor="text1"/>
          <w:szCs w:val="22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仿宋" w:hAnsi="仿宋" w:eastAsia="仿宋" w:cs="仿宋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" w:hAnsi="仿宋" w:eastAsia="仿宋" w:cs="仿宋"/>
          <w:color w:val="000000" w:themeColor="text1"/>
          <w:szCs w:val="22"/>
          <w14:textFill>
            <w14:solidFill>
              <w14:schemeClr w14:val="tx1"/>
            </w14:solidFill>
          </w14:textFill>
        </w:rPr>
        <w:t>①石苍舒，字才美，京兆（即长安）人，善草隶书。②柳子，柳宗元。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1．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下列对这首诗的赏析，不恰当的一项是（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A．第一句交代醉墨堂的建造以及命名，第二句表现堂中练书心情。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B．诗人借用柳宗元的形象比喻表现石苍舒对书法嗜好的极致程度。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C．诗人认为石仓舒的书法技艺已达到完美境界，但也有不少瑕疵。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D．兴致来时，石苍舒练习书法挥笔神速，如同骏马瞬间踏遍九州。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2．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石仓舒“醉墨”都体现在哪些方面？请结合全诗简要分析。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rPr>
          <w:rFonts w:hint="eastAsia"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阅读下面这首宋诗，完成</w:t>
      </w:r>
      <w:r>
        <w:rPr>
          <w:rFonts w:hint="eastAsia" w:ascii="宋体" w:hAnsi="宋体" w:eastAsia="宋体" w:cs="宋体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黑体" w:hAnsi="黑体" w:eastAsia="黑体" w:cs="黑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2"/>
          <w14:textFill>
            <w14:solidFill>
              <w14:schemeClr w14:val="tx1"/>
            </w14:solidFill>
          </w14:textFill>
        </w:rPr>
        <w:t>壶中九华诗</w:t>
      </w:r>
      <w:r>
        <w:rPr>
          <w:rFonts w:hint="eastAsia" w:ascii="黑体" w:hAnsi="黑体" w:eastAsia="黑体" w:cs="黑体"/>
          <w:color w:val="000000" w:themeColor="text1"/>
          <w:szCs w:val="22"/>
          <w:vertAlign w:val="superscript"/>
          <w14:textFill>
            <w14:solidFill>
              <w14:schemeClr w14:val="tx1"/>
            </w14:solidFill>
          </w14:textFill>
        </w:rPr>
        <w:t>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苏</w:t>
      </w:r>
      <w:r>
        <w:rPr>
          <w:rFonts w:hint="eastAsia" w:ascii="楷体" w:hAnsi="楷体" w:eastAsia="楷体" w:cs="楷体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清溪电转失云峰，梦里犹惊翠扫空。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五岭莫愁千嶂外，九华今在一壶中。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天池水落层层见，玉女窗</w:t>
      </w:r>
      <w:r>
        <w:rPr>
          <w:rFonts w:ascii="楷体" w:hAnsi="楷体" w:eastAsia="楷体" w:cs="楷体"/>
          <w:color w:val="000000" w:themeColor="text1"/>
          <w:szCs w:val="22"/>
          <w:vertAlign w:val="superscript"/>
          <w14:textFill>
            <w14:solidFill>
              <w14:schemeClr w14:val="tx1"/>
            </w14:solidFill>
          </w14:textFill>
        </w:rPr>
        <w:t>②</w:t>
      </w: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明处处通。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念我仇池</w:t>
      </w:r>
      <w:r>
        <w:rPr>
          <w:rFonts w:ascii="楷体" w:hAnsi="楷体" w:eastAsia="楷体" w:cs="楷体"/>
          <w:color w:val="000000" w:themeColor="text1"/>
          <w:szCs w:val="22"/>
          <w:vertAlign w:val="superscript"/>
          <w14:textFill>
            <w14:solidFill>
              <w14:schemeClr w14:val="tx1"/>
            </w14:solidFill>
          </w14:textFill>
        </w:rPr>
        <w:t>③</w:t>
      </w: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太孤绝，百金归买碧玲珑。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hint="eastAsia" w:ascii="仿宋" w:hAnsi="仿宋" w:eastAsia="仿宋" w:cs="仿宋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 w:cs="仿宋"/>
          <w:color w:val="000000" w:themeColor="text1"/>
          <w:szCs w:val="22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仿宋" w:hAnsi="仿宋" w:eastAsia="仿宋" w:cs="仿宋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" w:hAnsi="仿宋" w:eastAsia="仿宋" w:cs="仿宋"/>
          <w:color w:val="000000" w:themeColor="text1"/>
          <w:szCs w:val="22"/>
          <w14:textFill>
            <w14:solidFill>
              <w14:schemeClr w14:val="tx1"/>
            </w14:solidFill>
          </w14:textFill>
        </w:rPr>
        <w:t>①苏轼南迁之时，在鄱阳湖口见李正臣藏石——“壶中九华”，十分喜欢，写成此诗。②玉女窗，嵩山古迹之一，宋时已不存在，传说汉武帝于此窗中见到玉女（仙女）。③仇池：是苏轼在扬州所蓄异石。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3．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下列对这首诗的赏析，不恰当的两项是（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A．首句写清清的溪流，斗折蛇行，迅转如电，舟行疾速，岸上入云的诸峰很快从眼中消失。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B．“翠扫空”是说苍翠的山色，就像画家用大笔横扫，涂抹在广阔的天宇中的一幅画图。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C．第三句说苏轼虽被贬千里之外的岭南，但他却不觉得愁苦，以此抒发了诗人的豁达之情。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D．壶中九华是一个“广袤尺余”的石山，经过诗人吟咏，此石和仇池石一样传为石中珍宝。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4．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这首诗的颈联历来为后人传诵，请赏析这两句的精妙之处。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rPr>
          <w:rFonts w:hint="eastAsia"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阅读下面这首诗，完成</w:t>
      </w:r>
      <w:r>
        <w:rPr>
          <w:rFonts w:hint="eastAsia" w:ascii="宋体" w:hAnsi="宋体" w:eastAsia="宋体" w:cs="宋体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黑体" w:hAnsi="黑体" w:eastAsia="黑体" w:cs="黑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2"/>
          <w14:textFill>
            <w14:solidFill>
              <w14:schemeClr w14:val="tx1"/>
            </w14:solidFill>
          </w14:textFill>
        </w:rPr>
        <w:t>正月二十日往岐亭</w:t>
      </w:r>
      <w:r>
        <w:rPr>
          <w:rFonts w:hint="eastAsia" w:ascii="黑体" w:hAnsi="黑体" w:eastAsia="黑体" w:cs="黑体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黑体" w:hAnsi="黑体" w:eastAsia="黑体" w:cs="黑体"/>
          <w:color w:val="000000" w:themeColor="text1"/>
          <w:szCs w:val="22"/>
          <w14:textFill>
            <w14:solidFill>
              <w14:schemeClr w14:val="tx1"/>
            </w14:solidFill>
          </w14:textFill>
        </w:rPr>
        <w:t>郡人潘</w:t>
      </w:r>
      <w:r>
        <w:rPr>
          <w:rFonts w:hint="eastAsia" w:ascii="黑体" w:hAnsi="黑体" w:eastAsia="黑体" w:cs="黑体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Cs w:val="22"/>
          <w14:textFill>
            <w14:solidFill>
              <w14:schemeClr w14:val="tx1"/>
            </w14:solidFill>
          </w14:textFill>
        </w:rPr>
        <w:t>古</w:t>
      </w:r>
      <w:r>
        <w:rPr>
          <w:rFonts w:hint="eastAsia" w:ascii="黑体" w:hAnsi="黑体" w:eastAsia="黑体" w:cs="黑体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Cs w:val="22"/>
          <w14:textFill>
            <w14:solidFill>
              <w14:schemeClr w14:val="tx1"/>
            </w14:solidFill>
          </w14:textFill>
        </w:rPr>
        <w:t>郭三人送余于女王城东禅庄院</w:t>
      </w:r>
      <w:r>
        <w:rPr>
          <w:rFonts w:hint="eastAsia" w:ascii="黑体" w:hAnsi="黑体" w:eastAsia="黑体" w:cs="黑体"/>
          <w:color w:val="000000" w:themeColor="text1"/>
          <w:szCs w:val="22"/>
          <w:vertAlign w:val="superscript"/>
          <w14:textFill>
            <w14:solidFill>
              <w14:schemeClr w14:val="tx1"/>
            </w14:solidFill>
          </w14:textFill>
        </w:rPr>
        <w:t xml:space="preserve">[注]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苏</w:t>
      </w:r>
      <w:r>
        <w:rPr>
          <w:rFonts w:hint="eastAsia" w:ascii="楷体" w:hAnsi="楷体" w:eastAsia="楷体" w:cs="楷体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十日春寒不出门，不知江柳已摇村。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稍闻决决流冰谷，尽放青青没烧痕。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数亩荒园留我住，半瓶浊酒待君温。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去年今日关山路，细雨梅花正断魂。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hint="eastAsia" w:ascii="仿宋" w:hAnsi="仿宋" w:eastAsia="仿宋" w:cs="仿宋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 w:cs="仿宋"/>
          <w:color w:val="000000" w:themeColor="text1"/>
          <w:szCs w:val="22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仿宋" w:hAnsi="仿宋" w:eastAsia="仿宋" w:cs="仿宋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" w:hAnsi="仿宋" w:eastAsia="仿宋" w:cs="仿宋"/>
          <w:color w:val="000000" w:themeColor="text1"/>
          <w:szCs w:val="22"/>
          <w14:textFill>
            <w14:solidFill>
              <w14:schemeClr w14:val="tx1"/>
            </w14:solidFill>
          </w14:textFill>
        </w:rPr>
        <w:t>本诗写于苏轼被贬黄州的第二年，潘、古、郭三人是作者在黄州结识的好友。岐亭，在今湖北麻城西南，苏轼在黄州期间时常往游。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hint="eastAsia" w:ascii="宋体" w:hAnsi="宋体" w:eastAsia="宋体" w:cs="宋体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下列对这首诗的赏析，不正确的一项是</w:t>
      </w:r>
      <w:r>
        <w:rPr>
          <w:rFonts w:hint="eastAsia" w:ascii="宋体" w:hAnsi="宋体" w:eastAsia="宋体" w:cs="宋体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A．首联写春天来得很快，诗人因“春寒”，仅仅十天不出门，而江边却是柳丝披拂，春风荡漾。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B．颔联运用视听结合的手法，写溪流潺潺之声，小草新绿之色，用词准确形象，画</w:t>
      </w:r>
      <w:r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面</w:t>
      </w: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春意盎然。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C．颈联写送别情形，作者用“留我住”“待君温”表达朋友们的盛情，突出了朋友间</w:t>
      </w:r>
      <w:r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深情厚谊。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D．尾联的“细雨梅花正断魂”，写出了去年的今日，诗人与友人依依惜别时的悲伤心情。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6．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汪师韩在《苏诗选评笺释》中说尾联“含蕴无穷”，请结合尾联说明之。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rPr>
          <w:rFonts w:hint="eastAsia"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阅读下面这首宋词，完成</w:t>
      </w:r>
      <w:r>
        <w:rPr>
          <w:rFonts w:hint="eastAsia" w:ascii="宋体" w:hAnsi="宋体" w:eastAsia="宋体" w:cs="宋体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黑体" w:hAnsi="黑体" w:eastAsia="黑体" w:cs="黑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2"/>
          <w14:textFill>
            <w14:solidFill>
              <w14:schemeClr w14:val="tx1"/>
            </w14:solidFill>
          </w14:textFill>
        </w:rPr>
        <w:t>临江仙·送钱穆父</w:t>
      </w:r>
      <w:r>
        <w:rPr>
          <w:rFonts w:hint="eastAsia" w:ascii="黑体" w:hAnsi="黑体" w:eastAsia="黑体" w:cs="黑体"/>
          <w:color w:val="000000" w:themeColor="text1"/>
          <w:szCs w:val="22"/>
          <w:vertAlign w:val="superscript"/>
          <w14:textFill>
            <w14:solidFill>
              <w14:schemeClr w14:val="tx1"/>
            </w14:solidFill>
          </w14:textFill>
        </w:rPr>
        <w:t>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苏</w:t>
      </w:r>
      <w:r>
        <w:rPr>
          <w:rFonts w:hint="eastAsia" w:ascii="楷体" w:hAnsi="楷体" w:eastAsia="楷体" w:cs="楷体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一别都门三改火</w:t>
      </w:r>
      <w:r>
        <w:rPr>
          <w:rFonts w:ascii="楷体" w:hAnsi="楷体" w:eastAsia="楷体" w:cs="楷体"/>
          <w:color w:val="000000" w:themeColor="text1"/>
          <w:szCs w:val="22"/>
          <w:vertAlign w:val="superscript"/>
          <w14:textFill>
            <w14:solidFill>
              <w14:schemeClr w14:val="tx1"/>
            </w14:solidFill>
          </w14:textFill>
        </w:rPr>
        <w:t>②</w:t>
      </w: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，天涯踏尽红尘。依然一笑作春温。无波真古井，有节是秋筠。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Cs w:val="22"/>
          <w14:textFill>
            <w14:solidFill>
              <w14:schemeClr w14:val="tx1"/>
            </w14:solidFill>
          </w14:textFill>
        </w:rPr>
        <w:t>惆怅孤帆连夜发，送行淡月微云。尊前不用翠眉顰。人生如逆旅，我亦是行人。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hint="eastAsia" w:ascii="仿宋" w:hAnsi="仿宋" w:eastAsia="仿宋" w:cs="仿宋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 w:cs="仿宋"/>
          <w:color w:val="000000" w:themeColor="text1"/>
          <w:szCs w:val="22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仿宋" w:hAnsi="仿宋" w:eastAsia="仿宋" w:cs="仿宋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" w:hAnsi="仿宋" w:eastAsia="仿宋" w:cs="仿宋"/>
          <w:color w:val="000000" w:themeColor="text1"/>
          <w:szCs w:val="22"/>
          <w14:textFill>
            <w14:solidFill>
              <w14:schemeClr w14:val="tx1"/>
            </w14:solidFill>
          </w14:textFill>
        </w:rPr>
        <w:t>①本</w:t>
      </w:r>
      <w:r>
        <w:rPr>
          <w:rFonts w:hint="eastAsia" w:ascii="仿宋" w:hAnsi="仿宋" w:eastAsia="仿宋" w:cs="仿宋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词</w:t>
      </w:r>
      <w:r>
        <w:rPr>
          <w:rFonts w:hint="eastAsia" w:ascii="仿宋" w:hAnsi="仿宋" w:eastAsia="仿宋" w:cs="仿宋"/>
          <w:color w:val="000000" w:themeColor="text1"/>
          <w:szCs w:val="22"/>
          <w14:textFill>
            <w14:solidFill>
              <w14:schemeClr w14:val="tx1"/>
            </w14:solidFill>
          </w14:textFill>
        </w:rPr>
        <w:t>写于元祜六年(1901 年)春苏轼时任杭州知州。②改火:古时候钻木取火，四时各异其木，故称改火，后来以改火为一年，“三改火” 即过了三年。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7．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下列对这首词的理解和分析，不正确的一项是(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A．这是一首送别之作，词的上片写友人久别重逢，又勉励友人，为其开释胸怀。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B．话别时对友人关怀备至，双方意绪契合，以思想活动为线索，扣人心弦。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C．词的下片写在月夜之中送别友人，穆父所去的是偏远之地，早春时节，春风已绿江南岸，但规定的到任时期已经迫近，不得不启行。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D．苏轼的尾联，为友人提供一种精神力量，告诉友人离开后虽然艰难，但不要思念自己</w:t>
      </w:r>
      <w:r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8．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本文情感一波三折，委曲跌宕。结合本词及所学知识，你对苏轼送别友人有何看法?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五、</w:t>
      </w:r>
      <w:r>
        <w:rPr>
          <w:rFonts w:ascii="宋体" w:hAnsi="宋体" w:eastAsia="宋体" w:cs="宋体"/>
          <w:szCs w:val="22"/>
        </w:rPr>
        <w:t>阅读下面这首宋词，完成</w:t>
      </w:r>
      <w:r>
        <w:rPr>
          <w:rFonts w:hint="eastAsia" w:ascii="宋体" w:hAnsi="宋体" w:eastAsia="宋体" w:cs="宋体"/>
          <w:szCs w:val="22"/>
          <w:lang w:val="en-US" w:eastAsia="zh-CN"/>
        </w:rPr>
        <w:t>9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10题</w:t>
      </w:r>
      <w:r>
        <w:rPr>
          <w:rFonts w:ascii="宋体" w:hAnsi="宋体" w:eastAsia="宋体" w:cs="宋体"/>
          <w:szCs w:val="22"/>
        </w:rPr>
        <w:t>。</w:t>
      </w:r>
    </w:p>
    <w:p>
      <w:pPr>
        <w:spacing w:line="360" w:lineRule="auto"/>
        <w:jc w:val="center"/>
        <w:textAlignment w:val="center"/>
        <w:rPr>
          <w:rFonts w:hint="eastAsia"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西江月</w:t>
      </w:r>
      <w:r>
        <w:rPr>
          <w:rFonts w:hint="eastAsia" w:ascii="黑体" w:hAnsi="黑体" w:eastAsia="黑体" w:cs="黑体"/>
          <w:szCs w:val="22"/>
          <w:vertAlign w:val="superscript"/>
        </w:rPr>
        <w:t>[注]</w:t>
      </w:r>
    </w:p>
    <w:p>
      <w:pPr>
        <w:spacing w:line="360" w:lineRule="auto"/>
        <w:jc w:val="center"/>
        <w:textAlignment w:val="center"/>
        <w:rPr>
          <w:rFonts w:ascii="楷体" w:hAnsi="楷体" w:eastAsia="楷体" w:cs="楷体"/>
          <w:szCs w:val="22"/>
        </w:rPr>
      </w:pPr>
      <w:r>
        <w:rPr>
          <w:rFonts w:ascii="楷体" w:hAnsi="楷体" w:eastAsia="楷体" w:cs="楷体"/>
          <w:szCs w:val="22"/>
        </w:rPr>
        <w:t>苏轼</w:t>
      </w:r>
    </w:p>
    <w:p>
      <w:pPr>
        <w:spacing w:line="360" w:lineRule="auto"/>
        <w:jc w:val="center"/>
        <w:textAlignment w:val="center"/>
        <w:rPr>
          <w:rFonts w:ascii="楷体" w:hAnsi="楷体" w:eastAsia="楷体" w:cs="楷体"/>
          <w:szCs w:val="22"/>
        </w:rPr>
      </w:pPr>
      <w:r>
        <w:rPr>
          <w:rFonts w:ascii="楷体" w:hAnsi="楷体" w:eastAsia="楷体" w:cs="楷体"/>
          <w:szCs w:val="22"/>
        </w:rPr>
        <w:t>世事一场大梦，人生几度新凉？夜来风叶已鸣廊，看取眉头鬓上。</w:t>
      </w:r>
    </w:p>
    <w:p>
      <w:pPr>
        <w:spacing w:line="360" w:lineRule="auto"/>
        <w:jc w:val="center"/>
        <w:textAlignment w:val="center"/>
        <w:rPr>
          <w:rFonts w:ascii="楷体" w:hAnsi="楷体" w:eastAsia="楷体" w:cs="楷体"/>
          <w:szCs w:val="22"/>
        </w:rPr>
      </w:pPr>
      <w:r>
        <w:rPr>
          <w:rFonts w:ascii="楷体" w:hAnsi="楷体" w:eastAsia="楷体" w:cs="楷体"/>
          <w:szCs w:val="22"/>
        </w:rPr>
        <w:t>酒贱常愁客少，月明多被云妨。中秋谁与共孤光，把盏凄然北望。</w:t>
      </w:r>
    </w:p>
    <w:p>
      <w:pPr>
        <w:spacing w:line="360" w:lineRule="auto"/>
        <w:jc w:val="left"/>
        <w:textAlignment w:val="center"/>
        <w:rPr>
          <w:rFonts w:hint="eastAsia" w:ascii="仿宋" w:hAnsi="仿宋" w:eastAsia="仿宋" w:cs="仿宋"/>
          <w:szCs w:val="22"/>
        </w:rPr>
      </w:pPr>
      <w:r>
        <w:rPr>
          <w:rFonts w:hint="eastAsia" w:ascii="仿宋" w:hAnsi="仿宋" w:eastAsia="仿宋" w:cs="仿宋"/>
          <w:szCs w:val="22"/>
          <w:lang w:eastAsia="zh-CN"/>
        </w:rPr>
        <w:t>【</w:t>
      </w:r>
      <w:r>
        <w:rPr>
          <w:rFonts w:hint="eastAsia" w:ascii="仿宋" w:hAnsi="仿宋" w:eastAsia="仿宋" w:cs="仿宋"/>
          <w:szCs w:val="22"/>
        </w:rPr>
        <w:t>注</w:t>
      </w:r>
      <w:r>
        <w:rPr>
          <w:rFonts w:hint="eastAsia" w:ascii="仿宋" w:hAnsi="仿宋" w:eastAsia="仿宋" w:cs="仿宋"/>
          <w:szCs w:val="22"/>
          <w:lang w:eastAsia="zh-CN"/>
        </w:rPr>
        <w:t>】</w:t>
      </w:r>
      <w:r>
        <w:rPr>
          <w:rFonts w:hint="eastAsia" w:ascii="仿宋" w:hAnsi="仿宋" w:eastAsia="仿宋" w:cs="仿宋"/>
          <w:szCs w:val="22"/>
        </w:rPr>
        <w:t>本词写于苏轼被贬黄州之时。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2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9</w:t>
      </w:r>
      <w:r>
        <w:rPr>
          <w:rFonts w:ascii="Times New Roman" w:hAnsi="Times New Roman" w:eastAsia="宋体" w:cs="Times New Roman"/>
          <w:szCs w:val="22"/>
        </w:rPr>
        <w:t>．</w:t>
      </w:r>
      <w:r>
        <w:rPr>
          <w:rFonts w:ascii="宋体" w:hAnsi="宋体" w:eastAsia="宋体" w:cs="宋体"/>
          <w:szCs w:val="22"/>
        </w:rPr>
        <w:t>下列对本词的理解，不正确的一项是（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A．开篇以梦喻世事，不仅包含了不堪回首的辛酸往事，还概括了过去种种努力奋斗终随流光归于破灭的恨事，表现了苏轼被贬后的消极和厌世的情绪。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B．“人生几度新凉”，有对于逝水年华的无限惋惜和悲叹。“新凉”二字照应中秋，句中数量词兼疑问词“几度”的运用，则低回唱叹，更显示出人生的倏忽之感。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C．“夜来风叶已鸣廊，看取眉头鬓上”，秋风萧瑟、落叶纷飞是典型的秋色秋景，作者借此感叹时光易逝、容颜将老、壮志难酬，道出无法摆脱人生烦忧的怅惘之情。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72" w:leftChars="170" w:hanging="315" w:hangingChars="15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D．下片写酒贱客少，浮云遮月，中秋团聚无人，只好独自把盏北望，把作者中秋之夜独自一人居于异乡的孤寂落寞和伤时感事的愤慨、落寞之情表达了出来。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2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10</w:t>
      </w:r>
      <w:r>
        <w:rPr>
          <w:rFonts w:ascii="Times New Roman" w:hAnsi="Times New Roman" w:eastAsia="宋体" w:cs="Times New Roman"/>
          <w:szCs w:val="22"/>
        </w:rPr>
        <w:t>．</w:t>
      </w:r>
      <w:r>
        <w:rPr>
          <w:rFonts w:ascii="宋体" w:hAnsi="宋体" w:eastAsia="宋体" w:cs="宋体"/>
          <w:szCs w:val="22"/>
        </w:rPr>
        <w:t>本词和苏轼的《水调歌头（明月几时有）》同是写中秋，分别用“人生几度新凉”的“凉”字和“高处不胜寒”的“寒"字表达情绪意境，试比较这两个字的异同。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center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420" w:firstLineChars="20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1．C</w:t>
      </w:r>
      <w:r>
        <w:rPr>
          <w:rFonts w:hint="eastAsia"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【解析】本题考查综合理解分析诗歌内容和情感的能力。C项，“但也有不少瑕疵”说法错误。“堆墙败笔如山丘”中的“败笔”指的是用完作废的笔，这是说石苍舒用坏的笔堆在墙边像山丘一样高。这是诗人对石苍舒长期积累，勤学苦练的赞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2．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①为练习书法，专门建堂，且命名“醉墨”。②对书法痴迷，从书法中获得无穷快乐，甚至消除了忧愁。③为追求技艺，勤学苦练，用废的笔堆积如山。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【解析】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本题考查鉴赏诗歌形象的能力。本题中，诗歌首句“近者作堂名醉墨”，是说石苍舒最近建造了“醉墨堂”，从中可以概括出“醉墨”的表现之一：专门建堂练习书法，命名“醉墨”。“如饮美酒销百忧”“病嗜土炭如珍羞”两句，是说石苍舒练习书法，如同啜饮美酒能消除烦恼一样，如同嗜好土炭的病人吃起土炭就像美味佳肴一样。从中可以概括出“醉墨”的表现之二：石苍舒痴迷于书法，从中获得无穷快乐。“堆墙败笔如山丘”“兴来一挥百纸尽，骏马倏忽踏九州”，这几句是说石苍舒练习书法，用坏的笔堆在墙边像山丘一样高。兴致来时，挥动笔墨多少纸都用得完，就好像骏马一转眼就踏遍九州大地。从中可以概括出“醉墨”的表现之三：为了追求技艺，勤学苦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420" w:firstLineChars="20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3．C</w:t>
      </w:r>
      <w:r>
        <w:rPr>
          <w:rFonts w:hint="eastAsia"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【解析】本题考查鉴赏诗歌的形象、表达技巧和情感的能力。C项，“他却不觉得愁苦，以此抒发了诗人的豁达之情”错，应是“愁苦之情”。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4．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①颈联正面描写壶中九华形象：“层层见”言山石的层叠多姿，随着水落，一层层地显现出来，使人玩赏不置；“处处通”，写山石“玲珑宛转若窗棂然”的特点。②“天池”泛指天上之池，“玉女窗”源于典故，诗人发挥想象，用“天池水”“玉女窗”构设一个优美的、惝恍迷离的仙境。③“层层见”和“处处通”运用叠词，既能够突出壶中九华的情态，使诗句描写细腻，又增强了语言的节奏感、韵律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【解析】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本题考查赏析诗句的内容、手法和情感的能力。读懂全诗，根据具体诗句分析。赏析诗歌中某句的精妙，要从分析该联的内容、手法和思想情感着手，即结合诗句内容、从手法着手来分析诗人的心境。回答时一般分三步走：第一步，指出诗句运用的表达技巧；第二步，结合诗句具体内容，分析这种技巧的表现；第三步，指出诗人表达了什么情感，或者收到怎样的表达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首先读懂全诗</w:t>
      </w:r>
      <w:r>
        <w:rPr>
          <w:rFonts w:hint="eastAsia" w:ascii="宋体" w:hAnsi="宋体" w:eastAsia="宋体" w:cs="宋体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首联，诗人从实际生活、从大处远处落墨：清清的溪流，斗折蛇行，迅转如电，舟行疾速，岸上入云的诸峰很快在眼中消失了。透露出南迁时对中原山水的依恋。苏轼此次南迁，背离中原，远至南荒，其心情是凄苦的。颔联，景物描写透露了对中原山水的依恋。五岭离自己越来越远，</w:t>
      </w:r>
      <w:r>
        <w:rPr>
          <w:rFonts w:hint="eastAsia" w:ascii="宋体" w:hAnsi="宋体" w:eastAsia="宋体" w:cs="宋体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离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家乡越来越远。说“莫愁”，是由于“九华今在一壶中”，足以稍慰迁客寂寞之情。强作欢颜，聊以自慰。颈联，正面描写壶中九华形象，写山石层叠多姿，玲珑宛转有如窗棂。诗句尾联，倾吐欲买壶中九华之意。“孤绝”表面写“仇池石”，实际也表明作者南迁时的孤独、寂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然后赏析颈联的精妙之处</w:t>
      </w:r>
      <w:r>
        <w:rPr>
          <w:rFonts w:hint="eastAsia" w:ascii="宋体" w:hAnsi="宋体" w:eastAsia="宋体" w:cs="宋体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第一，从描写的角度赏析</w:t>
      </w:r>
      <w:r>
        <w:rPr>
          <w:rFonts w:hint="eastAsia" w:ascii="宋体" w:hAnsi="宋体" w:eastAsia="宋体" w:cs="宋体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颈联正面描写壶中九华形象：“层层见”，描写山石的层叠多姿，随着水落，一层层地显现出来的样子。“处处通”，写出了山石玲珑宛转，像窗棂一样的特点。第二，从修辞的角度赏析</w:t>
      </w:r>
      <w:r>
        <w:rPr>
          <w:rFonts w:hint="eastAsia" w:ascii="宋体" w:hAnsi="宋体" w:eastAsia="宋体" w:cs="宋体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结合注释可知，诗人发挥想象，用“天池”“玉女窗”典故，勾勒了一个迷离的优美仙境，表现了一个老年诗人面对着这小小盆景、一往情深的孤苦的内心感受。第三，从词语的运用角度赏析</w:t>
      </w:r>
      <w:r>
        <w:rPr>
          <w:rFonts w:hint="eastAsia" w:ascii="宋体" w:hAnsi="宋体" w:eastAsia="宋体" w:cs="宋体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运用叠词，“层层见”和“处处通”，既突出壶中九华的情态，又增强了语言的节奏感、韵律感。据此，赏析颈联从以上三个角度回答即可。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420" w:firstLineChars="20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5．D</w:t>
      </w:r>
      <w:r>
        <w:rPr>
          <w:rFonts w:hint="eastAsia"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【解析】本题属于综合考查题，考查学生对诗句的理解能力。D项，“写出了去年的今日，诗人与友人依依惜别时的悲伤心情”理解错误，诗句“去年今日关山路，细雨梅花正断魂”的意思是“去年今日我走在关山道路，细雨中梅花开放正暗自断魂”由“去年今日关山路”可知，去年的今日，诗人奔赴黄州途中孤苦寂寥，只有梅花相伴。故“写出了去年的今日，诗人与友人依依惜别时的悲伤心情”表述有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6．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①用典：化用杜牧《清明》“清明时节雨纷纷，路上行人欲断魂”点明诗人“在路上”，既指仕途，也指人生。②对比：将“去年今日”与“今年今日”对比，写出去年的孤独寂寥的迁谪之苦，也表现出今年朋友饯行的深情厚意，从而消解诗人人生旅途中的诸多凄楚。（意思对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【解析】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本题考查学生鉴赏文学作品的语言，评价文学作品的思想内容和作者的观点态度的能力。本题是对诗歌鉴赏中“诗评题”的考查，“诗评题”选用的“评语”涉及诗歌的结构思路、艺术手法、意象意境、思想情感、语言风格特色等内容。具体而言，此题题干拿汪师韩在《苏诗选评笺释》的评论，引出所要考查的内容，汪师韩“说尾联‘含蕴无穷’，请结合尾联说明之”。考生须理解尾联的意思，看写了什么内容，使用什么手法，与“送别”之间的关系是什么。尾联“去年今日关山路，细雨梅花正断魂”，首先运用典故，化用杜牧《清明》中诗句““清明时节雨纷纷，路上行人欲断魂”</w:t>
      </w:r>
      <w:r>
        <w:rPr>
          <w:rFonts w:hint="eastAsia" w:ascii="宋体" w:hAnsi="宋体" w:eastAsia="宋体" w:cs="宋体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尾联可译为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“去年今日我走在关山道路，细雨中梅花开放正暗自断魂”，这是诗人在送别之时想到“去年今日”的情景，属于虚写，此时此刻朋友正送别诗人，朋友之间洋溢着深情厚谊，而去年的今天，诗人只身一人行走在旅途之中，只有梅花细雨相伴，凄苦无比，今年和去年的情形构成对比，突出朋友之情对诗人孤苦寂寥的人生旅程的安慰之状，看似与“送别”无关，实际恰恰展现了友人之间的情深意重。考生围绕这些内容作答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420" w:firstLineChars="200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7．D</w:t>
      </w:r>
      <w:r>
        <w:rPr>
          <w:rFonts w:hint="eastAsia"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【解析】本题考查学生综合鉴赏诗歌的能力。D 项，“但不要思念自己”错误，词末</w:t>
      </w:r>
      <w:r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两句表明</w:t>
      </w:r>
      <w:r>
        <w:rPr>
          <w:rFonts w:hint="eastAsia"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何必为暂时离别伤情。其实人生如寄，就不必计较眼前聚散和江南江北了。词的结尾，以对友人的慰勉和开释胸怀总收全词，既动之以情，又揭示出得失两忘、万物齐一的人生态度。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8．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①他对友人诚挚相待，至情由性灵肺腑中流出；②对友人惜别之情，深至精微；③对友人厚道、劝慰、劝勉。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【解析】</w:t>
      </w:r>
      <w:r>
        <w:rPr>
          <w:rFonts w:ascii="宋体" w:hAnsi="宋体" w:eastAsia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本题考查把握诗歌情感态度的能力。答情感题，不仅要借助诗词的字、词、句和所用意象来分析诗歌的感情，还要联系作者的写作背景和准确理解所用典故等，进行综合解读。翻译：自从我们在京城分别一晃又三年，远涉天涯你奔走辗转在人间。相逢一笑时依然像春天般的温暖。你心如古井水不起波澜，高风亮节像秋天的竹竿。我心惆怅因你要连夜分别扬孤帆，送行之时云色微茫月儿淡淡。陪酒的歌妓不用冲着酒杯太凄婉。人生在世就好像住旅馆，我也包括在旅行者里边。此词上片写与友人久别重逢。元祐初年，苏轼在朝为起居舍人，钱穆父为中书舍人，气类相善，友谊甚笃。元祐三年穆父出知越州，都门帐饮时，苏轼曾赋诗赠别。岁月如流．此次在杭州重聚，已是别后的第三个年头了。三年来，穆父奔走于京城、吴越之间，此次又远赴瀛州，真可谓“天涯踏尽红尘”。分别虽久，可情谊弥坚，相见欢笑，犹如春日之和煦。更为可喜的是友人与自己都能以道自守，保持耿介风节。上片既是对友人辅君治国、坚持操守的安慰和支持，也是词人半生经历、松柏节操的自我写照，是词人的自勉自励，寓有强烈的身世之感。明写主，暗寓客；以主慰客，客与主同，表现出作者与友人肝胆相照，志同道合。词的下片写月夜送别友人。友人所去瀛洲为僻郡，繁华不如越州，更不如开封府。特别是熙宁年间又连遭旱灾、地震，赤地千里，五谷不收，倾墙摧栋，遍地洪流。百姓南来逃荒，到元祐年间仍未恢复元气。苏轼送别词的结尾，一般均为友人解忧释虑，此首从道家借用思想武器，流露出一定的消极成分。但在当时，他为友人提供一种精神力量，使友人忘情升沉得失，虽远行而能安之若素。词人对老友的眷眷惜别之情，写得深沉细腻，婉转回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420" w:firstLineChars="200"/>
        <w:jc w:val="left"/>
        <w:textAlignment w:val="center"/>
        <w:rPr>
          <w:rFonts w:hint="eastAsia" w:asciiTheme="minorEastAsia" w:hAnsiTheme="minorEastAsia" w:eastAsiaTheme="minorEastAsia" w:cstheme="minorEastAsia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．A【解析】本题主要考查鉴赏文学作品的形象、语言和表达技巧与评价作者的观点态度、思想感情的能力。A项，“表现了苏轼被贬后的消极和厌世的情绪”错。开篇以梦表达人生短暂，浮生若梦的感叹，有对自身遭际不平的无奈，但“消极和厌世”之说过于夸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420" w:firstLineChars="200"/>
        <w:jc w:val="left"/>
        <w:textAlignment w:val="center"/>
        <w:rPr>
          <w:rFonts w:hint="eastAsia" w:asciiTheme="minorEastAsia" w:hAnsiTheme="minorEastAsia" w:eastAsiaTheme="minorEastAsia" w:cstheme="minorEastAsia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．相同之处：都有中秋时节天凉之意，都表现了作者被贬谪后的悲凉心境。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420" w:firstLineChars="200"/>
        <w:jc w:val="left"/>
        <w:textAlignment w:val="center"/>
        <w:rPr>
          <w:rFonts w:hint="eastAsia" w:asciiTheme="minorEastAsia" w:hAnsiTheme="minorEastAsia" w:eastAsiaTheme="minorEastAsia" w:cstheme="minorEastAsia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不同之处：“凉”字表现作者慨叹人生命运起伏不定、变幻莫测，暗含世态炎凉之感。“寒”字表现虽月宫好，但高寒难耐，不可久居，作者虽然被贬，人生不如意，但还是愿意留在人间，表现了作者对生活充满热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420" w:firstLineChars="200"/>
        <w:jc w:val="left"/>
        <w:textAlignment w:val="center"/>
        <w:rPr>
          <w:rFonts w:hint="eastAsia" w:asciiTheme="minorEastAsia" w:hAnsiTheme="minorEastAsia" w:eastAsiaTheme="minorEastAsia" w:cstheme="minorEastAsia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【解析】本题考查鉴赏诗歌的语言中的“炼字”的能力。本题是比较鉴赏，要求分析两首诗中“寒”“凉”二字表达情绪和意境的异同。相同之处主要结合两个</w:t>
      </w:r>
      <w:r>
        <w:rPr>
          <w:rFonts w:hint="eastAsia" w:asciiTheme="minorEastAsia" w:hAnsiTheme="minorEastAsia" w:cstheme="minor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字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的字面意思透露出的节令特征，以及注释中交代的作者“被贬”的经历，不难理解都有悲凉的心境。不同之处，首先结合全诗理解诗句的意思：“人生几度新凉”，人生经历了几度新凉的秋天。“新凉”亦指诗人再次遭到排挤打击的人生际遇，用一个“凉”字，表达了诗人心中的凄凉之情，“人生几度</w:t>
      </w:r>
      <w:r>
        <w:rPr>
          <w:rFonts w:hint="eastAsia" w:asciiTheme="minorEastAsia" w:hAnsiTheme="minorEastAsia" w:cstheme="minor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新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2"/>
          <w14:textFill>
            <w14:solidFill>
              <w14:schemeClr w14:val="tx1"/>
            </w14:solidFill>
          </w14:textFill>
        </w:rPr>
        <w:t>凉”不仅指自然节候的变化，同时也是指人生命运的起伏不定、变幻莫测。这句话把自然与人生结合起来，以自然的变幻来反衬出词人对人生命运的无奈谓叹。“高处不胜寒”，在那样的高处我经受不住寒冷。天上的“琼楼玉宇”虽然富丽堂皇，美好非凡，但那里高寒难耐，不可久居。一个“寒”字让读者体会到月光的寒气逼人，坚定了自己留在人间的决心，更表露出词人对人间生活的热爱，显示了词人开阔的心胸与超远的志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548"/>
        <w:tab w:val="clear" w:pos="4153"/>
      </w:tabs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9FECD7"/>
    <w:multiLevelType w:val="singleLevel"/>
    <w:tmpl w:val="AB9FECD7"/>
    <w:lvl w:ilvl="0" w:tentative="0">
      <w:start w:val="5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C20B3"/>
    <w:rsid w:val="07095E8B"/>
    <w:rsid w:val="07201835"/>
    <w:rsid w:val="074C32E2"/>
    <w:rsid w:val="16FF7B08"/>
    <w:rsid w:val="182A7933"/>
    <w:rsid w:val="1B906C4D"/>
    <w:rsid w:val="1DA0630E"/>
    <w:rsid w:val="20AC172C"/>
    <w:rsid w:val="349D23ED"/>
    <w:rsid w:val="35B410A9"/>
    <w:rsid w:val="45C3720E"/>
    <w:rsid w:val="4A761C2E"/>
    <w:rsid w:val="52C20120"/>
    <w:rsid w:val="5EE00FBE"/>
    <w:rsid w:val="60751DBA"/>
    <w:rsid w:val="66F46041"/>
    <w:rsid w:val="6E2131D1"/>
    <w:rsid w:val="710B3C7D"/>
    <w:rsid w:val="733A6270"/>
    <w:rsid w:val="751341B9"/>
    <w:rsid w:val="777F7B09"/>
    <w:rsid w:val="78A15C9A"/>
    <w:rsid w:val="7A6E3D81"/>
    <w:rsid w:val="7B07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2020-05-27T03:39:00Z</dcterms:created>
  <dc:creator>赵玉莲</dc:creator>
  <cp:lastModifiedBy>   Better me</cp:lastModifiedBy>
  <dcterms:modified xsi:type="dcterms:W3CDTF">2020-09-23T10:11:51Z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